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bCs/>
          <w:sz w:val="52"/>
          <w:szCs w:val="52"/>
          <w:lang w:val="en-US" w:eastAsia="zh-CN"/>
        </w:rPr>
        <w:t>还款告知函</w:t>
      </w:r>
    </w:p>
    <w:p>
      <w:pPr>
        <w:ind w:left="560" w:hanging="560" w:hanging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 借款人在校期间不需要承担贷款利息，毕业后即由本人开始偿还国家助学贷款，国家不再给予贴息。借款人如没有按合同约定按时还款，产生的逾期记录，银行和学校无法出具任何证明。</w:t>
      </w:r>
    </w:p>
    <w:p>
      <w:pPr>
        <w:numPr>
          <w:ilvl w:val="0"/>
          <w:numId w:val="0"/>
        </w:numPr>
        <w:ind w:left="560" w:hanging="560" w:hanging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 借款人毕业后前3年每月只归还贷款利息，3年后每月开始归还贷款的本金和利息，借款人应定期查看自己的还款计划，避免3年后每月开始偿还本金和利息时卡内余额不足，导致产生逾期记录，如产生逾期记录，银行和学校无法出具任何证明。</w:t>
      </w:r>
    </w:p>
    <w:p>
      <w:pPr>
        <w:numPr>
          <w:ilvl w:val="0"/>
          <w:numId w:val="0"/>
        </w:numPr>
        <w:ind w:left="560" w:hanging="560" w:hanging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 借款人如联系方式变更，应及时告知学校并到银行前台更改个人信息，便于在借款人发生贷款逾期时，学校和银行能联系到客户本人，通知本人还款，避免产生更严重的后果。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 借款人可以随时提前还款，还款方式有二种：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a.客户本人或委托他人到中国银行长春前进大街支行还款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b.客户通过中国银行网上银行自行还款。</w:t>
      </w:r>
    </w:p>
    <w:p>
      <w:pPr>
        <w:numPr>
          <w:ilvl w:val="0"/>
          <w:numId w:val="0"/>
        </w:numPr>
        <w:ind w:left="560" w:hanging="560" w:hanging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  借款人因毕业后继续攻读学位、休学等原因，需要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贴息的，应及时到学校和银行办理相关手续，如不办理产生的逾期记录，银行和学校无法出具任何证明。</w:t>
      </w:r>
    </w:p>
    <w:p>
      <w:pPr>
        <w:numPr>
          <w:ilvl w:val="0"/>
          <w:numId w:val="0"/>
        </w:numPr>
        <w:ind w:firstLine="4480" w:firstLineChars="1600"/>
        <w:rPr>
          <w:rFonts w:hint="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974590" cy="909320"/>
                <wp:effectExtent l="0" t="0" r="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4590" cy="909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964" w:firstLineChars="300"/>
                              <w:rPr>
                                <w:rFonts w:hint="eastAsia" w:eastAsiaTheme="minorEastAsia"/>
                                <w:b/>
                                <w:bCs w:val="0"/>
                                <w:i/>
                                <w:iCs/>
                                <w:color w:val="000000" w:themeColor="text1"/>
                                <w:sz w:val="32"/>
                                <w:szCs w:val="4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b/>
                                <w:bCs w:val="0"/>
                                <w:i/>
                                <w:iCs/>
                                <w:color w:val="000000" w:themeColor="text1"/>
                                <w:sz w:val="32"/>
                                <w:szCs w:val="4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今天的信用是你明天的财富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964" w:firstLineChars="300"/>
                              <w:rPr>
                                <w:rFonts w:hint="eastAsia" w:eastAsiaTheme="minorEastAsia"/>
                                <w:b/>
                                <w:bCs w:val="0"/>
                                <w:i/>
                                <w:iCs/>
                                <w:color w:val="000000" w:themeColor="text1"/>
                                <w:sz w:val="32"/>
                                <w:szCs w:val="4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b/>
                                <w:bCs w:val="0"/>
                                <w:i/>
                                <w:iCs/>
                                <w:color w:val="000000" w:themeColor="text1"/>
                                <w:sz w:val="32"/>
                                <w:szCs w:val="4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请珍爱你的信用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71.6pt;width:391.7pt;mso-wrap-distance-bottom:0pt;mso-wrap-distance-left:9pt;mso-wrap-distance-right:9pt;mso-wrap-distance-top:0pt;z-index:251658240;mso-width-relative:page;mso-height-relative:page;" filled="f" stroked="f" coordsize="21600,21600" o:gfxdata="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ETE+tcA&#10;AAAFAQAADwAAAAAAAAABACAAAAAiAAAAZHJzL2Rvd25yZXYueG1sUEsBAhQAFAAAAAgAh07iQJFS&#10;9PcgAgAAGAQAAA4AAAAAAAAAAQAgAAAAJgEAAGRycy9lMm9Eb2MueG1sUEsFBgAAAAAGAAYAWQEA&#10;AL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firstLine="964" w:firstLineChars="300"/>
                        <w:rPr>
                          <w:rFonts w:hint="eastAsia" w:eastAsiaTheme="minorEastAsia"/>
                          <w:b/>
                          <w:bCs w:val="0"/>
                          <w:i/>
                          <w:iCs/>
                          <w:color w:val="000000" w:themeColor="text1"/>
                          <w:sz w:val="32"/>
                          <w:szCs w:val="4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b/>
                          <w:bCs w:val="0"/>
                          <w:i/>
                          <w:iCs/>
                          <w:color w:val="000000" w:themeColor="text1"/>
                          <w:sz w:val="32"/>
                          <w:szCs w:val="4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今天的信用是你明天的财富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964" w:firstLineChars="300"/>
                        <w:rPr>
                          <w:rFonts w:hint="eastAsia" w:eastAsiaTheme="minorEastAsia"/>
                          <w:b/>
                          <w:bCs w:val="0"/>
                          <w:i/>
                          <w:iCs/>
                          <w:color w:val="000000" w:themeColor="text1"/>
                          <w:sz w:val="32"/>
                          <w:szCs w:val="4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b/>
                          <w:bCs w:val="0"/>
                          <w:i/>
                          <w:iCs/>
                          <w:color w:val="000000" w:themeColor="text1"/>
                          <w:sz w:val="32"/>
                          <w:szCs w:val="4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请珍爱你的信用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>签名（按手印）：</w:t>
      </w:r>
    </w:p>
    <w:p>
      <w:pPr>
        <w:numPr>
          <w:ilvl w:val="0"/>
          <w:numId w:val="0"/>
        </w:numPr>
        <w:ind w:firstLine="5320" w:firstLineChars="19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50304"/>
    <w:rsid w:val="533326F4"/>
    <w:rsid w:val="665B4361"/>
    <w:rsid w:val="678505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jl-licongying</dc:creator>
  <cp:lastModifiedBy>jl-licongying</cp:lastModifiedBy>
  <cp:lastPrinted>2017-09-19T06:22:00Z</cp:lastPrinted>
  <dcterms:modified xsi:type="dcterms:W3CDTF">2017-09-19T06:25:38Z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